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B04B11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B717E">
        <w:rPr>
          <w:rFonts w:ascii="Times New Roman" w:hAnsi="Times New Roman" w:cs="Times New Roman"/>
          <w:sz w:val="28"/>
          <w:szCs w:val="28"/>
        </w:rPr>
        <w:t>восьмого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8347A2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</w:t>
      </w:r>
      <w:r w:rsidR="000D52B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525A7D">
        <w:rPr>
          <w:rFonts w:ascii="Times New Roman" w:hAnsi="Times New Roman" w:cs="Times New Roman"/>
          <w:sz w:val="28"/>
          <w:szCs w:val="28"/>
        </w:rPr>
        <w:t>18</w:t>
      </w:r>
      <w:r w:rsidR="0008728E">
        <w:rPr>
          <w:rFonts w:ascii="Times New Roman" w:hAnsi="Times New Roman" w:cs="Times New Roman"/>
          <w:sz w:val="28"/>
          <w:szCs w:val="28"/>
        </w:rPr>
        <w:t>1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AF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347A2">
              <w:rPr>
                <w:rFonts w:ascii="Times New Roman" w:hAnsi="Times New Roman"/>
                <w:sz w:val="28"/>
                <w:szCs w:val="28"/>
              </w:rPr>
              <w:t>,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на которой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Чёрноотрожский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213D96">
        <w:rPr>
          <w:rFonts w:ascii="Times New Roman" w:hAnsi="Times New Roman" w:cs="Times New Roman"/>
          <w:sz w:val="28"/>
          <w:szCs w:val="28"/>
        </w:rPr>
        <w:t>07.09.2018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D62E4E">
        <w:rPr>
          <w:rFonts w:ascii="Times New Roman" w:hAnsi="Times New Roman" w:cs="Times New Roman"/>
          <w:sz w:val="28"/>
          <w:szCs w:val="28"/>
        </w:rPr>
        <w:t>№ 165</w:t>
      </w:r>
      <w:r w:rsidR="0008728E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08728E">
        <w:rPr>
          <w:rFonts w:ascii="Times New Roman" w:hAnsi="Times New Roman" w:cs="Times New Roman"/>
          <w:sz w:val="28"/>
          <w:szCs w:val="28"/>
        </w:rPr>
        <w:t xml:space="preserve">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</w:t>
      </w:r>
      <w:r w:rsidR="008347A2">
        <w:rPr>
          <w:rFonts w:ascii="Times New Roman" w:hAnsi="Times New Roman"/>
          <w:sz w:val="28"/>
          <w:szCs w:val="28"/>
        </w:rPr>
        <w:t>о заявления инициативной группы</w:t>
      </w:r>
      <w:proofErr w:type="gramEnd"/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E21D26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E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150674">
        <w:rPr>
          <w:rFonts w:ascii="Times New Roman" w:hAnsi="Times New Roman" w:cs="Times New Roman"/>
          <w:sz w:val="28"/>
          <w:szCs w:val="28"/>
        </w:rPr>
        <w:t>У</w:t>
      </w:r>
      <w:r w:rsidR="00C90600">
        <w:rPr>
          <w:rFonts w:ascii="Times New Roman" w:hAnsi="Times New Roman" w:cs="Times New Roman"/>
          <w:sz w:val="28"/>
          <w:szCs w:val="28"/>
        </w:rPr>
        <w:t>становить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28E" w:rsidRPr="00150674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347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564">
        <w:rPr>
          <w:rFonts w:ascii="Times New Roman" w:hAnsi="Times New Roman" w:cs="Times New Roman"/>
          <w:sz w:val="28"/>
          <w:szCs w:val="28"/>
        </w:rPr>
        <w:t>.</w:t>
      </w:r>
    </w:p>
    <w:p w:rsidR="00856671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Чёрноотрожский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B26564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8347A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8347A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8347A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B26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8347A2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09.11.2018    </w:t>
      </w:r>
      <w:r w:rsidR="00150674" w:rsidRPr="00E5099A">
        <w:rPr>
          <w:rFonts w:ascii="Times New Roman" w:hAnsi="Times New Roman" w:cs="Times New Roman"/>
          <w:sz w:val="28"/>
          <w:szCs w:val="28"/>
        </w:rPr>
        <w:t>№ 181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9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5099A">
        <w:rPr>
          <w:rFonts w:ascii="Times New Roman" w:hAnsi="Times New Roman" w:cs="Times New Roman"/>
          <w:sz w:val="28"/>
          <w:szCs w:val="28"/>
        </w:rPr>
        <w:t xml:space="preserve">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Изяк-Никитино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осуществляется в границах населённого пункта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границы утверждены Генеральным планом муниципального образования Чёрноотрожский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C0170"/>
    <w:rsid w:val="002C024D"/>
    <w:rsid w:val="002E5F9E"/>
    <w:rsid w:val="00322E27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73D85"/>
    <w:rsid w:val="004A3E7C"/>
    <w:rsid w:val="004B2C6B"/>
    <w:rsid w:val="004B6739"/>
    <w:rsid w:val="004E37DB"/>
    <w:rsid w:val="004F078C"/>
    <w:rsid w:val="0050652C"/>
    <w:rsid w:val="00525A7D"/>
    <w:rsid w:val="00530069"/>
    <w:rsid w:val="005820F0"/>
    <w:rsid w:val="005858CE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071E4"/>
    <w:rsid w:val="00A104FF"/>
    <w:rsid w:val="00A14F36"/>
    <w:rsid w:val="00A24328"/>
    <w:rsid w:val="00A36319"/>
    <w:rsid w:val="00A73740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86B7B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2018-11-22T05:53:00Z</cp:lastPrinted>
  <dcterms:created xsi:type="dcterms:W3CDTF">2018-11-22T05:38:00Z</dcterms:created>
  <dcterms:modified xsi:type="dcterms:W3CDTF">2018-11-22T05:53:00Z</dcterms:modified>
</cp:coreProperties>
</file>